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В комиссию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по землепользованию и застройке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городского округа город Воронеж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0436F" w:rsidTr="00B87436">
        <w:tc>
          <w:tcPr>
            <w:tcW w:w="4785" w:type="dxa"/>
            <w:vMerge w:val="restart"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от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  <w:vMerge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(дл</w:t>
            </w:r>
            <w:r>
              <w:rPr>
                <w:rFonts w:eastAsiaTheme="minorHAnsi" w:cs="Times New Roman"/>
                <w:lang w:eastAsia="en-US" w:bidi="ar-SA"/>
              </w:rPr>
              <w:t xml:space="preserve">я заявителя – юридического лица: </w:t>
            </w:r>
            <w:r w:rsidRPr="004802F9">
              <w:rPr>
                <w:rFonts w:eastAsiaTheme="minorHAnsi" w:cs="Times New Roman"/>
                <w:lang w:eastAsia="en-US" w:bidi="ar-SA"/>
              </w:rPr>
              <w:t>полное наименование, организационно-правовая форма, сведения о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>государственной регистрации, идентификационный номер налогоплательщика, место нахождения;</w:t>
            </w:r>
          </w:p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proofErr w:type="gramStart"/>
            <w:r w:rsidRPr="004802F9">
              <w:rPr>
                <w:rFonts w:eastAsiaTheme="minorHAnsi" w:cs="Times New Roman"/>
                <w:lang w:eastAsia="en-US" w:bidi="ar-SA"/>
              </w:rPr>
              <w:t>для заявителя – физического лица</w:t>
            </w:r>
            <w:r>
              <w:rPr>
                <w:rFonts w:eastAsiaTheme="minorHAnsi" w:cs="Times New Roman"/>
                <w:lang w:eastAsia="en-US" w:bidi="ar-SA"/>
              </w:rPr>
              <w:t>:</w:t>
            </w:r>
            <w:r w:rsidRPr="004802F9">
              <w:rPr>
                <w:rFonts w:eastAsiaTheme="minorHAnsi" w:cs="Times New Roman"/>
                <w:lang w:eastAsia="en-US" w:bidi="ar-SA"/>
              </w:rPr>
              <w:t xml:space="preserve"> фамилия, имя, отчество, па</w:t>
            </w:r>
            <w:r>
              <w:rPr>
                <w:rFonts w:eastAsiaTheme="minorHAnsi" w:cs="Times New Roman"/>
                <w:lang w:eastAsia="en-US" w:bidi="ar-SA"/>
              </w:rPr>
              <w:t>спортные данные (не указываются</w:t>
            </w:r>
            <w:r w:rsidRPr="004802F9">
              <w:rPr>
                <w:rFonts w:eastAsiaTheme="minorHAnsi" w:cs="Times New Roman"/>
                <w:lang w:eastAsia="en-US" w:bidi="ar-SA"/>
              </w:rPr>
              <w:t xml:space="preserve"> заявителем – индивидуальным предпринимателем), регистрация по месту жительства, адрес фактического проживания</w:t>
            </w:r>
            <w:r>
              <w:rPr>
                <w:rFonts w:eastAsiaTheme="minorHAnsi" w:cs="Times New Roman"/>
                <w:lang w:eastAsia="en-US" w:bidi="ar-SA"/>
              </w:rPr>
              <w:t xml:space="preserve">, </w:t>
            </w:r>
            <w:r w:rsidRPr="004802F9">
              <w:rPr>
                <w:rFonts w:eastAsiaTheme="minorHAnsi" w:cs="Times New Roman"/>
                <w:lang w:eastAsia="en-US" w:bidi="ar-SA"/>
              </w:rPr>
              <w:t>основной государственный регистрационный номер индивидуального предпринимателя</w:t>
            </w:r>
            <w:proofErr w:type="gramEnd"/>
          </w:p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(для</w:t>
            </w:r>
            <w:r w:rsidRPr="004802F9">
              <w:rPr>
                <w:rFonts w:eastAsiaTheme="minorHAnsi" w:cs="Times New Roman"/>
                <w:lang w:eastAsia="en-US" w:bidi="ar-SA"/>
              </w:rPr>
              <w:t xml:space="preserve"> заявител</w:t>
            </w:r>
            <w:r>
              <w:rPr>
                <w:rFonts w:eastAsiaTheme="minorHAnsi" w:cs="Times New Roman"/>
                <w:lang w:eastAsia="en-US" w:bidi="ar-SA"/>
              </w:rPr>
              <w:t>я</w:t>
            </w:r>
            <w:r w:rsidRPr="004802F9">
              <w:rPr>
                <w:rFonts w:eastAsiaTheme="minorHAnsi" w:cs="Times New Roman"/>
                <w:lang w:eastAsia="en-US" w:bidi="ar-SA"/>
              </w:rPr>
              <w:t xml:space="preserve"> – индивидуальн</w:t>
            </w:r>
            <w:r>
              <w:rPr>
                <w:rFonts w:eastAsiaTheme="minorHAnsi" w:cs="Times New Roman"/>
                <w:lang w:eastAsia="en-US" w:bidi="ar-SA"/>
              </w:rPr>
              <w:t>ого</w:t>
            </w:r>
            <w:r w:rsidRPr="004802F9">
              <w:rPr>
                <w:rFonts w:eastAsiaTheme="minorHAnsi" w:cs="Times New Roman"/>
                <w:lang w:eastAsia="en-US" w:bidi="ar-SA"/>
              </w:rPr>
              <w:t xml:space="preserve"> предпринимател</w:t>
            </w:r>
            <w:r>
              <w:rPr>
                <w:rFonts w:eastAsiaTheme="minorHAnsi" w:cs="Times New Roman"/>
                <w:lang w:eastAsia="en-US" w:bidi="ar-SA"/>
              </w:rPr>
              <w:t>я</w:t>
            </w:r>
            <w:r w:rsidRPr="004802F9">
              <w:rPr>
                <w:rFonts w:eastAsiaTheme="minorHAnsi" w:cs="Times New Roman"/>
                <w:lang w:eastAsia="en-US" w:bidi="ar-SA"/>
              </w:rPr>
              <w:t>)</w:t>
            </w:r>
          </w:p>
        </w:tc>
      </w:tr>
      <w:tr w:rsidR="0090436F" w:rsidTr="00B87436">
        <w:tc>
          <w:tcPr>
            <w:tcW w:w="4785" w:type="dxa"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4802F9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телефон: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Tr="00B87436">
        <w:tc>
          <w:tcPr>
            <w:tcW w:w="4785" w:type="dxa"/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right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4802F9">
              <w:rPr>
                <w:rFonts w:eastAsiaTheme="minorHAnsi" w:cs="Times New Roman"/>
                <w:sz w:val="28"/>
                <w:szCs w:val="28"/>
                <w:lang w:eastAsia="en-US" w:bidi="ar-SA"/>
              </w:rPr>
              <w:t>электронная почта: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47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ЗАЯВЛЕНИЕ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47" w:lineRule="auto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о предоставлении разрешения на отклонение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47" w:lineRule="auto"/>
        <w:jc w:val="center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от предельных параметров разрешенного строительства,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реконструкции объекта капитального строительства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«__</w:t>
      </w:r>
      <w:r>
        <w:rPr>
          <w:rFonts w:eastAsiaTheme="minorHAnsi" w:cs="Times New Roman"/>
          <w:sz w:val="28"/>
          <w:szCs w:val="28"/>
          <w:lang w:eastAsia="en-US" w:bidi="ar-SA"/>
        </w:rPr>
        <w:t>_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>» __________ 20___ г.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Default="0090436F" w:rsidP="0090436F">
      <w:pPr>
        <w:widowControl/>
        <w:autoSpaceDE w:val="0"/>
        <w:autoSpaceDN w:val="0"/>
        <w:adjustRightInd w:val="0"/>
        <w:spacing w:line="247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90436F" w:rsidRPr="00EF4521" w:rsidRDefault="0090436F" w:rsidP="0090436F">
      <w:pPr>
        <w:widowControl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EF4521">
        <w:rPr>
          <w:rFonts w:eastAsiaTheme="minorHAnsi" w:cs="Times New Roman"/>
          <w:sz w:val="28"/>
          <w:szCs w:val="28"/>
          <w:lang w:eastAsia="en-US" w:bidi="ar-SA"/>
        </w:rPr>
        <w:t>1. Сведения об объектах недвижимости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4394"/>
        <w:gridCol w:w="4455"/>
      </w:tblGrid>
      <w:tr w:rsidR="0090436F" w:rsidRPr="004802F9" w:rsidTr="00B87436">
        <w:trPr>
          <w:trHeight w:val="18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1.1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Адрес или описание местоположения земельного участка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2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1.2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 xml:space="preserve">Кадастровый номер </w:t>
            </w:r>
          </w:p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земельного участка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20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1.3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Площадь земельного участка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28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lastRenderedPageBreak/>
              <w:t>1.4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Реквизиты градостроительного плана земельного участка (при наличии)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94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1.5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Реквизиты решения регионального градостроительного совета</w:t>
            </w:r>
            <w:r>
              <w:rPr>
                <w:rFonts w:eastAsiaTheme="minorHAnsi" w:cs="Times New Roman"/>
                <w:lang w:eastAsia="en-US" w:bidi="ar-SA"/>
              </w:rPr>
              <w:t xml:space="preserve"> </w:t>
            </w:r>
            <w:r w:rsidRPr="004802F9">
              <w:rPr>
                <w:rFonts w:eastAsiaTheme="minorHAnsi" w:cs="Times New Roman"/>
                <w:lang w:eastAsia="en-US" w:bidi="ar-SA"/>
              </w:rPr>
              <w:t>при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>Губернаторе Воронежской области (при наличии)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132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1.6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Наименование территориальной зоны в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>правилах землепользования</w:t>
            </w:r>
            <w:r>
              <w:rPr>
                <w:rFonts w:eastAsiaTheme="minorHAnsi" w:cs="Times New Roman"/>
                <w:lang w:eastAsia="en-US" w:bidi="ar-SA"/>
              </w:rPr>
              <w:t xml:space="preserve"> </w:t>
            </w:r>
            <w:r w:rsidRPr="004802F9">
              <w:rPr>
                <w:rFonts w:eastAsiaTheme="minorHAnsi" w:cs="Times New Roman"/>
                <w:lang w:eastAsia="en-US" w:bidi="ar-SA"/>
              </w:rPr>
              <w:t>и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>застройки муниципального образования, в границах которой расположен земельный участок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45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1.7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Вид разрешенного использования земельного участка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rPr>
          <w:trHeight w:val="37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1.8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 xml:space="preserve">Реквизиты правоустанавливающих,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правоудостоверяющих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 xml:space="preserve"> документов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52" w:lineRule="auto"/>
        <w:rPr>
          <w:rFonts w:eastAsiaTheme="minorHAnsi" w:cs="Times New Roman"/>
          <w:sz w:val="28"/>
          <w:szCs w:val="28"/>
          <w:lang w:eastAsia="en-US" w:bidi="ar-SA"/>
        </w:rPr>
      </w:pPr>
      <w:bookmarkStart w:id="0" w:name="_GoBack"/>
      <w:bookmarkEnd w:id="0"/>
    </w:p>
    <w:p w:rsidR="0090436F" w:rsidRDefault="0090436F" w:rsidP="0090436F">
      <w:pPr>
        <w:widowControl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EF4521">
        <w:rPr>
          <w:rFonts w:eastAsiaTheme="minorHAnsi" w:cs="Times New Roman"/>
          <w:sz w:val="28"/>
          <w:szCs w:val="28"/>
          <w:lang w:eastAsia="en-US" w:bidi="ar-SA"/>
        </w:rPr>
        <w:t>2. Характеристики объектов, расположенных на земельном участке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EF4521">
        <w:rPr>
          <w:rFonts w:eastAsiaTheme="minorHAnsi" w:cs="Times New Roman"/>
          <w:sz w:val="28"/>
          <w:szCs w:val="28"/>
          <w:lang w:eastAsia="en-US" w:bidi="ar-SA"/>
        </w:rPr>
        <w:t>(в случае отсутствия на земельном участке</w:t>
      </w:r>
      <w:proofErr w:type="gramEnd"/>
    </w:p>
    <w:p w:rsidR="0090436F" w:rsidRDefault="0090436F" w:rsidP="0090436F">
      <w:pPr>
        <w:widowControl/>
        <w:autoSpaceDE w:val="0"/>
        <w:autoSpaceDN w:val="0"/>
        <w:adjustRightInd w:val="0"/>
        <w:spacing w:line="252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EF4521">
        <w:rPr>
          <w:rFonts w:eastAsiaTheme="minorHAnsi" w:cs="Times New Roman"/>
          <w:sz w:val="28"/>
          <w:szCs w:val="28"/>
          <w:lang w:eastAsia="en-US" w:bidi="ar-SA"/>
        </w:rPr>
        <w:t>объектов капитального строительства заполнение не требуется)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"/>
        <w:gridCol w:w="4396"/>
        <w:gridCol w:w="4442"/>
      </w:tblGrid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2.1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Адрес или описание местоположения объекта капитального строительства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2.2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Кадастровый номер объекта капитального строительства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2.3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Площадь и этажность объекта капитального строительства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2.4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Назначение объекта</w:t>
            </w:r>
          </w:p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капитального строительства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2.5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 xml:space="preserve">Реквизиты правоустанавливающих,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правоудостоверяющих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 xml:space="preserve"> документов</w:t>
            </w:r>
          </w:p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на объект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52" w:lineRule="auto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52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Pr="00EF4521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EF4521">
        <w:rPr>
          <w:rFonts w:eastAsiaTheme="minorHAnsi" w:cs="Times New Roman"/>
          <w:sz w:val="28"/>
          <w:szCs w:val="28"/>
          <w:lang w:eastAsia="en-US" w:bidi="ar-SA"/>
        </w:rPr>
        <w:t xml:space="preserve">3. В случае получения разрешения на отклонение от предельных параметров в части сокращения минимального количества </w:t>
      </w:r>
      <w:proofErr w:type="spellStart"/>
      <w:r w:rsidRPr="00EF4521">
        <w:rPr>
          <w:rFonts w:eastAsiaTheme="minorHAnsi" w:cs="Times New Roman"/>
          <w:sz w:val="28"/>
          <w:szCs w:val="28"/>
          <w:lang w:eastAsia="en-US" w:bidi="ar-SA"/>
        </w:rPr>
        <w:t>машино</w:t>
      </w:r>
      <w:proofErr w:type="spellEnd"/>
      <w:r w:rsidRPr="00EF4521">
        <w:rPr>
          <w:rFonts w:eastAsiaTheme="minorHAnsi" w:cs="Times New Roman"/>
          <w:sz w:val="28"/>
          <w:szCs w:val="28"/>
          <w:lang w:eastAsia="en-US" w:bidi="ar-SA"/>
        </w:rPr>
        <w:t>-мест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4394"/>
        <w:gridCol w:w="4455"/>
      </w:tblGrid>
      <w:tr w:rsidR="0090436F" w:rsidRPr="004802F9" w:rsidTr="00B87436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3.1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 xml:space="preserve">Адрес или описание местоположения, кадастровый номер, площадь, реквизиты правоустанавливающих,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правоудостоверяющих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 xml:space="preserve"> документов на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>земельный участок, предполагаемый к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 xml:space="preserve">использованию для размещения необходимого количества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>-мест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4802F9" w:rsidTr="00B87436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>3.2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rPr>
                <w:rFonts w:eastAsiaTheme="minorHAnsi" w:cs="Times New Roman"/>
                <w:lang w:eastAsia="en-US" w:bidi="ar-SA"/>
              </w:rPr>
            </w:pPr>
            <w:r w:rsidRPr="004802F9">
              <w:rPr>
                <w:rFonts w:eastAsiaTheme="minorHAnsi" w:cs="Times New Roman"/>
                <w:lang w:eastAsia="en-US" w:bidi="ar-SA"/>
              </w:rPr>
              <w:t xml:space="preserve">Вид разрешенного использования </w:t>
            </w:r>
            <w:r w:rsidRPr="004802F9">
              <w:rPr>
                <w:rFonts w:eastAsiaTheme="minorHAnsi" w:cs="Times New Roman"/>
                <w:lang w:eastAsia="en-US" w:bidi="ar-SA"/>
              </w:rPr>
              <w:lastRenderedPageBreak/>
              <w:t>земельного участка, предполагаемого к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4802F9">
              <w:rPr>
                <w:rFonts w:eastAsiaTheme="minorHAnsi" w:cs="Times New Roman"/>
                <w:lang w:eastAsia="en-US" w:bidi="ar-SA"/>
              </w:rPr>
              <w:t xml:space="preserve">использованию для размещения необходимого количества </w:t>
            </w:r>
            <w:proofErr w:type="spellStart"/>
            <w:r w:rsidRPr="004802F9">
              <w:rPr>
                <w:rFonts w:eastAsiaTheme="minorHAnsi" w:cs="Times New Roman"/>
                <w:lang w:eastAsia="en-US" w:bidi="ar-SA"/>
              </w:rPr>
              <w:t>машино</w:t>
            </w:r>
            <w:proofErr w:type="spellEnd"/>
            <w:r w:rsidRPr="004802F9">
              <w:rPr>
                <w:rFonts w:eastAsiaTheme="minorHAnsi" w:cs="Times New Roman"/>
                <w:lang w:eastAsia="en-US" w:bidi="ar-SA"/>
              </w:rPr>
              <w:t>-мест, позволяющий использовать земельный участок по назначению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6F" w:rsidRPr="004802F9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bCs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Неблагоприятные характеристики земельного участка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 (требуется отметить необходимые пункты)</w:t>
      </w:r>
      <w:r w:rsidRPr="004802F9">
        <w:rPr>
          <w:rFonts w:eastAsiaTheme="minorHAnsi" w:cs="Times New Roman"/>
          <w:bCs/>
          <w:sz w:val="28"/>
          <w:szCs w:val="28"/>
          <w:lang w:eastAsia="en-US" w:bidi="ar-SA"/>
        </w:rPr>
        <w:t>: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noProof/>
          <w:sz w:val="28"/>
          <w:szCs w:val="28"/>
          <w:lang w:bidi="ar-SA"/>
        </w:rPr>
      </w:pPr>
      <w:r w:rsidRPr="004802F9">
        <w:rPr>
          <w:rFonts w:eastAsiaTheme="minorHAnsi" w:cs="Times New Roman"/>
          <w:noProof/>
          <w:sz w:val="28"/>
          <w:szCs w:val="28"/>
          <w:lang w:bidi="ar-SA"/>
        </w:rPr>
        <w:t>□</w:t>
      </w:r>
      <w:r>
        <w:rPr>
          <w:rFonts w:eastAsiaTheme="minorHAnsi" w:cs="Times New Roman"/>
          <w:noProof/>
          <w:sz w:val="28"/>
          <w:szCs w:val="28"/>
          <w:lang w:bidi="ar-SA"/>
        </w:rPr>
        <w:t> </w:t>
      </w:r>
      <w:r w:rsidRPr="004802F9">
        <w:rPr>
          <w:rFonts w:eastAsiaTheme="minorHAnsi" w:cs="Times New Roman"/>
          <w:noProof/>
          <w:sz w:val="28"/>
          <w:szCs w:val="28"/>
          <w:lang w:bidi="ar-SA"/>
        </w:rPr>
        <w:t xml:space="preserve">размер земельного участка в правоустанавливающем документе меньше минимального размера, установленного градостроительным регламентом указанной территориальной зоны для запрашиваемого вида разрешенного использования; 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noProof/>
          <w:sz w:val="28"/>
          <w:szCs w:val="28"/>
          <w:lang w:bidi="ar-SA"/>
        </w:rPr>
      </w:pPr>
      <w:r w:rsidRPr="004802F9">
        <w:rPr>
          <w:rFonts w:eastAsiaTheme="minorHAnsi" w:cs="Times New Roman"/>
          <w:noProof/>
          <w:sz w:val="28"/>
          <w:szCs w:val="28"/>
          <w:lang w:bidi="ar-SA"/>
        </w:rPr>
        <w:t>□</w:t>
      </w:r>
      <w:r>
        <w:rPr>
          <w:rFonts w:eastAsiaTheme="minorHAnsi" w:cs="Times New Roman"/>
          <w:noProof/>
          <w:sz w:val="28"/>
          <w:szCs w:val="28"/>
          <w:lang w:bidi="ar-SA"/>
        </w:rPr>
        <w:t> </w:t>
      </w:r>
      <w:r w:rsidRPr="004802F9">
        <w:rPr>
          <w:rFonts w:eastAsiaTheme="minorHAnsi" w:cs="Times New Roman"/>
          <w:noProof/>
          <w:sz w:val="28"/>
          <w:szCs w:val="28"/>
          <w:lang w:bidi="ar-SA"/>
        </w:rPr>
        <w:t xml:space="preserve">конфигурация земельного участка; 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noProof/>
          <w:sz w:val="28"/>
          <w:szCs w:val="28"/>
          <w:lang w:bidi="ar-SA"/>
        </w:rPr>
      </w:pPr>
      <w:r w:rsidRPr="004802F9">
        <w:rPr>
          <w:rFonts w:eastAsiaTheme="minorHAnsi" w:cs="Times New Roman"/>
          <w:noProof/>
          <w:sz w:val="28"/>
          <w:szCs w:val="28"/>
          <w:lang w:bidi="ar-SA"/>
        </w:rPr>
        <w:t>□</w:t>
      </w:r>
      <w:r>
        <w:rPr>
          <w:rFonts w:eastAsiaTheme="minorHAnsi" w:cs="Times New Roman"/>
          <w:noProof/>
          <w:sz w:val="28"/>
          <w:szCs w:val="28"/>
          <w:lang w:bidi="ar-SA"/>
        </w:rPr>
        <w:t> </w:t>
      </w:r>
      <w:r w:rsidRPr="004802F9">
        <w:rPr>
          <w:rFonts w:eastAsiaTheme="minorHAnsi" w:cs="Times New Roman"/>
          <w:noProof/>
          <w:sz w:val="28"/>
          <w:szCs w:val="28"/>
          <w:lang w:bidi="ar-SA"/>
        </w:rPr>
        <w:t xml:space="preserve">инженерно-геологические условия; 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noProof/>
          <w:sz w:val="28"/>
          <w:szCs w:val="28"/>
          <w:lang w:bidi="ar-SA"/>
        </w:rPr>
        <w:t>□</w:t>
      </w:r>
      <w:r>
        <w:rPr>
          <w:rFonts w:eastAsiaTheme="minorHAnsi" w:cs="Times New Roman"/>
          <w:noProof/>
          <w:sz w:val="28"/>
          <w:szCs w:val="28"/>
          <w:lang w:bidi="ar-SA"/>
        </w:rPr>
        <w:t> </w:t>
      </w:r>
      <w:r w:rsidRPr="004802F9">
        <w:rPr>
          <w:rFonts w:eastAsiaTheme="minorHAnsi" w:cs="Times New Roman"/>
          <w:noProof/>
          <w:sz w:val="28"/>
          <w:szCs w:val="28"/>
          <w:lang w:bidi="ar-SA"/>
        </w:rPr>
        <w:t>иное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lang w:eastAsia="en-US" w:bidi="ar-SA"/>
        </w:rPr>
        <w:t>(указываются иные неблагоприятные характеристики земельного участка)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jc w:val="right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Pr="00F73AEE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bCs/>
          <w:sz w:val="28"/>
          <w:szCs w:val="28"/>
          <w:lang w:eastAsia="en-US" w:bidi="ar-SA"/>
        </w:rPr>
      </w:pPr>
      <w:r w:rsidRPr="00F73AEE">
        <w:rPr>
          <w:rFonts w:eastAsiaTheme="minorHAnsi" w:cs="Times New Roman"/>
          <w:bCs/>
          <w:sz w:val="28"/>
          <w:szCs w:val="28"/>
          <w:lang w:eastAsia="en-US" w:bidi="ar-SA"/>
        </w:rPr>
        <w:t>Информация о запрашиваемом отклонении от предельных параметров разрешенного строительства, реконструкции объекта капитального строительства: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lang w:eastAsia="en-US" w:bidi="ar-SA"/>
        </w:rPr>
      </w:pPr>
      <w:proofErr w:type="gramStart"/>
      <w:r w:rsidRPr="004802F9">
        <w:rPr>
          <w:rFonts w:eastAsiaTheme="minorHAnsi" w:cs="Times New Roman"/>
          <w:lang w:eastAsia="en-US" w:bidi="ar-SA"/>
        </w:rPr>
        <w:t>(указать необходимое значение параметра с указанием размера отклонения в формате</w:t>
      </w:r>
      <w:proofErr w:type="gramEnd"/>
    </w:p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4802F9">
        <w:rPr>
          <w:rFonts w:eastAsiaTheme="minorHAnsi" w:cs="Times New Roman"/>
          <w:lang w:eastAsia="en-US" w:bidi="ar-SA"/>
        </w:rPr>
        <w:t>«отклонение с ___ на ___ (единица измерения))»</w:t>
      </w:r>
      <w:proofErr w:type="gramEnd"/>
    </w:p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b/>
          <w:bCs/>
          <w:sz w:val="28"/>
          <w:szCs w:val="28"/>
          <w:lang w:eastAsia="en-US" w:bidi="ar-SA"/>
        </w:rPr>
      </w:pP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b/>
          <w:bCs/>
          <w:sz w:val="28"/>
          <w:szCs w:val="28"/>
          <w:lang w:eastAsia="en-US" w:bidi="ar-SA"/>
        </w:rPr>
        <w:t>Уважаемый заявитель!</w:t>
      </w:r>
    </w:p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Обращаем Ваше внимание на то, что 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являются обязательными для предоставления муниципальной услуги.</w:t>
      </w:r>
    </w:p>
    <w:p w:rsidR="0090436F" w:rsidRPr="004802F9" w:rsidRDefault="0090436F" w:rsidP="0090436F">
      <w:pPr>
        <w:widowControl/>
        <w:autoSpaceDE w:val="0"/>
        <w:autoSpaceDN w:val="0"/>
        <w:adjustRightInd w:val="0"/>
        <w:spacing w:line="233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К заявлению прилагаются следующие документы</w:t>
      </w:r>
      <w:r>
        <w:rPr>
          <w:rFonts w:eastAsiaTheme="minorHAnsi" w:cs="Times New Roman"/>
          <w:sz w:val="28"/>
          <w:szCs w:val="28"/>
          <w:lang w:eastAsia="en-US" w:bidi="ar-SA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spacing w:line="233" w:lineRule="auto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lang w:eastAsia="en-US" w:bidi="ar-SA"/>
        </w:rPr>
        <w:t>(указываются наименования и реквизиты приложенных документов)</w:t>
      </w:r>
    </w:p>
    <w:p w:rsidR="0090436F" w:rsidRDefault="0090436F" w:rsidP="0090436F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4802F9">
        <w:rPr>
          <w:rFonts w:eastAsiaTheme="minorHAnsi" w:cs="Times New Roman"/>
          <w:sz w:val="28"/>
          <w:szCs w:val="28"/>
          <w:lang w:eastAsia="en-US" w:bidi="ar-SA"/>
        </w:rPr>
        <w:t>□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>Документ, подтверждающий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</w:t>
      </w:r>
      <w:r>
        <w:rPr>
          <w:rFonts w:eastAsiaTheme="minorHAnsi" w:cs="Times New Roman"/>
          <w:sz w:val="28"/>
          <w:szCs w:val="28"/>
          <w:lang w:eastAsia="en-US" w:bidi="ar-SA"/>
        </w:rPr>
        <w:t>й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 в форме заключения организации, являющейся членом саморегулируемой организации (СРО),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объекта капитального строительства, в составе которого содержится схема планировочной организации земельного участка</w:t>
      </w:r>
      <w:r>
        <w:rPr>
          <w:rFonts w:eastAsiaTheme="minorHAnsi" w:cs="Times New Roman"/>
          <w:sz w:val="28"/>
          <w:szCs w:val="28"/>
          <w:lang w:eastAsia="en-US" w:bidi="ar-SA"/>
        </w:rPr>
        <w:t>: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lang w:eastAsia="en-US" w:bidi="ar-SA"/>
        </w:rPr>
        <w:t>(указываются наименование организации, подготовившей документ, наименование СРО, регистрационный номер в реестре членов СРО)</w:t>
      </w:r>
    </w:p>
    <w:p w:rsidR="0090436F" w:rsidRDefault="0090436F" w:rsidP="0090436F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□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>Документы, подтверждающие, что характеристики земельного участка неблагоприятны для застройки</w:t>
      </w:r>
      <w:r>
        <w:rPr>
          <w:rFonts w:eastAsiaTheme="minorHAnsi" w:cs="Times New Roman"/>
          <w:sz w:val="28"/>
          <w:szCs w:val="28"/>
          <w:lang w:eastAsia="en-US" w:bidi="ar-SA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0436F" w:rsidTr="00B87436">
        <w:tc>
          <w:tcPr>
            <w:tcW w:w="9570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Tr="00B87436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90436F" w:rsidRDefault="0090436F" w:rsidP="0090436F">
      <w:pPr>
        <w:widowControl/>
        <w:autoSpaceDE w:val="0"/>
        <w:autoSpaceDN w:val="0"/>
        <w:adjustRightInd w:val="0"/>
        <w:jc w:val="center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lang w:eastAsia="en-US" w:bidi="ar-SA"/>
        </w:rPr>
        <w:t>(указываются наименование организации, подготовившей документ, наименование СРО, регистрационный номер в реестре членов СРО)</w:t>
      </w:r>
    </w:p>
    <w:p w:rsidR="0090436F" w:rsidRDefault="0090436F" w:rsidP="0090436F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4802F9">
        <w:rPr>
          <w:rFonts w:eastAsiaTheme="minorHAnsi" w:cs="Times New Roman"/>
          <w:sz w:val="28"/>
          <w:szCs w:val="28"/>
          <w:lang w:eastAsia="en-US" w:bidi="ar-SA"/>
        </w:rPr>
        <w:t>Результат предоставления муниципальной услуги прошу (указывается один из перечисленных способов):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80"/>
        <w:gridCol w:w="999"/>
      </w:tblGrid>
      <w:tr w:rsidR="0090436F" w:rsidRPr="009536E1" w:rsidTr="00B87436">
        <w:trPr>
          <w:trHeight w:val="1008"/>
        </w:trPr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9536E1">
              <w:rPr>
                <w:rFonts w:eastAsiaTheme="minorHAnsi" w:cs="Times New Roman"/>
                <w:lang w:eastAsia="en-US" w:bidi="ar-SA"/>
              </w:rPr>
              <w:t>муниципальных услуг (функций)» и (или) в информационной системе «Портал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9536E1">
              <w:rPr>
                <w:rFonts w:eastAsiaTheme="minorHAnsi" w:cs="Times New Roman"/>
                <w:lang w:eastAsia="en-US" w:bidi="ar-SA"/>
              </w:rPr>
              <w:t>Воронежской области в сети Интернет»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выдать на бумажном носителе при личном обращении в управление главного</w:t>
            </w:r>
            <w:r>
              <w:rPr>
                <w:rFonts w:eastAsiaTheme="minorHAnsi" w:cs="Times New Roman"/>
                <w:lang w:eastAsia="en-US" w:bidi="ar-SA"/>
              </w:rPr>
              <w:t> </w:t>
            </w:r>
            <w:r w:rsidRPr="009536E1">
              <w:rPr>
                <w:rFonts w:eastAsiaTheme="minorHAnsi" w:cs="Times New Roman"/>
                <w:lang w:eastAsia="en-US" w:bidi="ar-SA"/>
              </w:rPr>
              <w:t>архитектора администрации городского округа город Воронеж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outlineLvl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выдать на бумажном носителе при личном обращении в МФЦ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 xml:space="preserve">(в случае обращения через МФЦ), </w:t>
            </w:r>
            <w:proofErr w:type="gramStart"/>
            <w:r w:rsidRPr="009536E1">
              <w:rPr>
                <w:rFonts w:eastAsiaTheme="minorHAnsi" w:cs="Times New Roman"/>
                <w:lang w:eastAsia="en-US" w:bidi="ar-SA"/>
              </w:rPr>
              <w:t>расположенный</w:t>
            </w:r>
            <w:proofErr w:type="gramEnd"/>
            <w:r w:rsidRPr="009536E1">
              <w:rPr>
                <w:rFonts w:eastAsiaTheme="minorHAnsi" w:cs="Times New Roman"/>
                <w:lang w:eastAsia="en-US" w:bidi="ar-SA"/>
              </w:rPr>
              <w:t xml:space="preserve"> по адресу:</w:t>
            </w:r>
            <w:r>
              <w:rPr>
                <w:rFonts w:eastAsiaTheme="minorHAnsi" w:cs="Times New Roman"/>
                <w:lang w:eastAsia="en-US" w:bidi="ar-SA"/>
              </w:rPr>
              <w:t xml:space="preserve"> </w:t>
            </w:r>
            <w:r w:rsidRPr="009536E1">
              <w:rPr>
                <w:rFonts w:eastAsiaTheme="minorHAnsi" w:cs="Times New Roman"/>
                <w:lang w:eastAsia="en-US" w:bidi="ar-SA"/>
              </w:rPr>
              <w:t>_</w:t>
            </w:r>
            <w:r>
              <w:rPr>
                <w:rFonts w:eastAsiaTheme="minorHAnsi" w:cs="Times New Roman"/>
                <w:lang w:eastAsia="en-US" w:bidi="ar-SA"/>
              </w:rPr>
              <w:t>_______________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  <w:r>
              <w:rPr>
                <w:rFonts w:eastAsiaTheme="minorHAnsi" w:cs="Times New Roman"/>
                <w:lang w:eastAsia="en-US" w:bidi="ar-SA"/>
              </w:rPr>
              <w:t>__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 xml:space="preserve">направить на бумажном носителе на почтовый адрес: </w:t>
            </w:r>
            <w:r>
              <w:rPr>
                <w:rFonts w:eastAsiaTheme="minorHAnsi" w:cs="Times New Roman"/>
                <w:lang w:eastAsia="en-US" w:bidi="ar-SA"/>
              </w:rPr>
              <w:t>_______________________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__</w:t>
            </w: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 отношении несовершеннолетнего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  <w:tr w:rsidR="0090436F" w:rsidRPr="009536E1" w:rsidTr="00B87436">
        <w:tc>
          <w:tcPr>
            <w:tcW w:w="4473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  <w:r>
              <w:rPr>
                <w:rFonts w:eastAsiaTheme="minorHAnsi" w:cs="Times New Roman"/>
                <w:lang w:eastAsia="en-US" w:bidi="ar-SA"/>
              </w:rPr>
              <w:t>__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  <w:r>
              <w:rPr>
                <w:rFonts w:eastAsiaTheme="minorHAnsi" w:cs="Times New Roman"/>
                <w:lang w:eastAsia="en-US" w:bidi="ar-SA"/>
              </w:rPr>
              <w:t>__</w:t>
            </w:r>
          </w:p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 w:rsidRPr="009536E1">
              <w:rPr>
                <w:rFonts w:eastAsiaTheme="minorHAnsi" w:cs="Times New Roman"/>
                <w:lang w:eastAsia="en-US" w:bidi="ar-SA"/>
              </w:rPr>
              <w:t>___________________________________________________________________</w:t>
            </w:r>
            <w:r>
              <w:rPr>
                <w:rFonts w:eastAsiaTheme="minorHAnsi" w:cs="Times New Roman"/>
                <w:lang w:eastAsia="en-US" w:bidi="ar-SA"/>
              </w:rPr>
              <w:t>__</w:t>
            </w:r>
          </w:p>
          <w:p w:rsidR="0090436F" w:rsidRPr="00F73AEE" w:rsidRDefault="0090436F" w:rsidP="00B87436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eastAsia="en-US" w:bidi="ar-SA"/>
              </w:rPr>
            </w:pPr>
            <w:r w:rsidRPr="00F73AEE">
              <w:rPr>
                <w:rFonts w:eastAsiaTheme="minorHAnsi" w:cs="Times New Roman"/>
                <w:sz w:val="20"/>
                <w:szCs w:val="20"/>
                <w:lang w:eastAsia="en-US" w:bidi="ar-SA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527" w:type="pct"/>
          </w:tcPr>
          <w:p w:rsidR="0090436F" w:rsidRPr="009536E1" w:rsidRDefault="0090436F" w:rsidP="00B87436">
            <w:pPr>
              <w:widowControl/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</w:p>
        </w:tc>
      </w:tr>
    </w:tbl>
    <w:p w:rsidR="0090436F" w:rsidRPr="004802F9" w:rsidRDefault="0090436F" w:rsidP="0090436F">
      <w:pPr>
        <w:widowControl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90436F" w:rsidRDefault="0090436F" w:rsidP="0090436F">
      <w:pPr>
        <w:widowControl/>
        <w:spacing w:line="228" w:lineRule="auto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В соответствии со </w:t>
      </w:r>
      <w:hyperlink r:id="rId7" w:history="1">
        <w:r w:rsidRPr="004802F9">
          <w:rPr>
            <w:rFonts w:eastAsiaTheme="minorHAnsi" w:cs="Times New Roman"/>
            <w:sz w:val="28"/>
            <w:szCs w:val="28"/>
            <w:lang w:eastAsia="en-US" w:bidi="ar-SA"/>
          </w:rPr>
          <w:t>статьей 9</w:t>
        </w:r>
      </w:hyperlink>
      <w:r w:rsidRPr="004802F9">
        <w:rPr>
          <w:rFonts w:eastAsiaTheme="minorHAnsi" w:cs="Times New Roman"/>
          <w:sz w:val="28"/>
          <w:szCs w:val="28"/>
          <w:lang w:eastAsia="en-US" w:bidi="ar-SA"/>
        </w:rPr>
        <w:t xml:space="preserve"> Федерального закона от 27.07.2006 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br/>
        <w:t>№ 152-ФЗ «О персональных данных» даю согласие на обработку (систематизацию, накопление, хранение, уточнение (обновление и</w:t>
      </w:r>
      <w:r>
        <w:rPr>
          <w:rFonts w:eastAsiaTheme="minorHAnsi" w:cs="Times New Roman"/>
          <w:sz w:val="28"/>
          <w:szCs w:val="28"/>
          <w:lang w:eastAsia="en-US" w:bidi="ar-SA"/>
        </w:rPr>
        <w:t> </w:t>
      </w:r>
      <w:r w:rsidRPr="004802F9">
        <w:rPr>
          <w:rFonts w:eastAsiaTheme="minorHAnsi" w:cs="Times New Roman"/>
          <w:sz w:val="28"/>
          <w:szCs w:val="28"/>
          <w:lang w:eastAsia="en-US" w:bidi="ar-SA"/>
        </w:rPr>
        <w:t>изменение), использование, в том числе передачу, обезличивание, уничтожение) моих персональных данных, включающих фамилию, имя, отчество, дату рождения, паспортные данные, адрес проживания, контактный телефон, с целью принятия решения по моему заявлению.</w:t>
      </w:r>
      <w:proofErr w:type="gramEnd"/>
    </w:p>
    <w:p w:rsidR="0090436F" w:rsidRDefault="0090436F" w:rsidP="0090436F">
      <w:pPr>
        <w:widowControl/>
        <w:spacing w:line="228" w:lineRule="auto"/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1914"/>
        <w:gridCol w:w="236"/>
        <w:gridCol w:w="3592"/>
      </w:tblGrid>
      <w:tr w:rsidR="0090436F" w:rsidTr="00B87436">
        <w:tc>
          <w:tcPr>
            <w:tcW w:w="3510" w:type="dxa"/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 w:bidi="ar-SA"/>
              </w:rPr>
              <w:t>«__» ____________ 20__ г.</w:t>
            </w:r>
          </w:p>
        </w:tc>
        <w:tc>
          <w:tcPr>
            <w:tcW w:w="318" w:type="dxa"/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6" w:type="dxa"/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90436F" w:rsidRDefault="0090436F" w:rsidP="00B87436">
            <w:pPr>
              <w:widowControl/>
              <w:spacing w:line="228" w:lineRule="auto"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</w:p>
        </w:tc>
      </w:tr>
      <w:tr w:rsidR="0090436F" w:rsidRPr="00F73AEE" w:rsidTr="00B87436">
        <w:tc>
          <w:tcPr>
            <w:tcW w:w="3510" w:type="dxa"/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318" w:type="dxa"/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F73AEE">
              <w:rPr>
                <w:rFonts w:eastAsiaTheme="minorHAnsi" w:cs="Times New Roman"/>
                <w:lang w:eastAsia="en-US" w:bidi="ar-SA"/>
              </w:rPr>
              <w:t>(подпись)</w:t>
            </w:r>
          </w:p>
        </w:tc>
        <w:tc>
          <w:tcPr>
            <w:tcW w:w="236" w:type="dxa"/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:rsidR="0090436F" w:rsidRPr="00F73AEE" w:rsidRDefault="0090436F" w:rsidP="00B87436">
            <w:pPr>
              <w:widowControl/>
              <w:spacing w:line="228" w:lineRule="auto"/>
              <w:jc w:val="center"/>
              <w:rPr>
                <w:rFonts w:eastAsiaTheme="minorHAnsi" w:cs="Times New Roman"/>
                <w:lang w:eastAsia="en-US" w:bidi="ar-SA"/>
              </w:rPr>
            </w:pPr>
            <w:r w:rsidRPr="00F73AEE">
              <w:rPr>
                <w:rFonts w:eastAsiaTheme="minorHAnsi" w:cs="Times New Roman"/>
                <w:lang w:eastAsia="en-US" w:bidi="ar-SA"/>
              </w:rPr>
              <w:t>(Ф.И.О.)».</w:t>
            </w:r>
          </w:p>
        </w:tc>
      </w:tr>
    </w:tbl>
    <w:p w:rsidR="00E42DF0" w:rsidRDefault="0090436F"/>
    <w:sectPr w:rsidR="00E42DF0" w:rsidSect="00904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44" w:right="850" w:bottom="1134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36F" w:rsidRDefault="0090436F" w:rsidP="0090436F">
      <w:r>
        <w:separator/>
      </w:r>
    </w:p>
  </w:endnote>
  <w:endnote w:type="continuationSeparator" w:id="0">
    <w:p w:rsidR="0090436F" w:rsidRDefault="0090436F" w:rsidP="0090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36F" w:rsidRDefault="0090436F" w:rsidP="0090436F">
      <w:r>
        <w:separator/>
      </w:r>
    </w:p>
  </w:footnote>
  <w:footnote w:type="continuationSeparator" w:id="0">
    <w:p w:rsidR="0090436F" w:rsidRDefault="0090436F" w:rsidP="00904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F" w:rsidRDefault="009043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6F"/>
    <w:rsid w:val="004F6418"/>
    <w:rsid w:val="0090436F"/>
    <w:rsid w:val="00B4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6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43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436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9043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436F"/>
    <w:rPr>
      <w:rFonts w:ascii="Times New Roman" w:eastAsia="Lucida Sans Unicode" w:hAnsi="Times New Roman" w:cs="Tahoma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6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43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436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9043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436F"/>
    <w:rPr>
      <w:rFonts w:ascii="Times New Roman" w:eastAsia="Lucida Sans Unicode" w:hAnsi="Times New Roman" w:cs="Tahoma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27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Нигода А.Ю.</dc:creator>
  <cp:lastModifiedBy>Нигода А.Ю.</cp:lastModifiedBy>
  <cp:revision>1</cp:revision>
  <dcterms:created xsi:type="dcterms:W3CDTF">2025-06-18T07:09:00Z</dcterms:created>
  <dcterms:modified xsi:type="dcterms:W3CDTF">2025-06-18T07:14:00Z</dcterms:modified>
</cp:coreProperties>
</file>